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方正小标宋简体" w:cs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方正小标宋简体" w:cs="方正小标宋简体"/>
          <w:sz w:val="44"/>
          <w:szCs w:val="44"/>
          <w:lang w:eastAsia="zh-CN"/>
        </w:rPr>
      </w:pPr>
      <w:r>
        <w:rPr>
          <w:rFonts w:hint="eastAsia" w:ascii="宋体" w:hAnsi="宋体" w:eastAsia="方正小标宋简体" w:cs="方正小标宋简体"/>
          <w:sz w:val="44"/>
          <w:szCs w:val="44"/>
          <w:lang w:eastAsia="zh-CN"/>
        </w:rPr>
        <w:t>威海市市级行政执法社会监督员名单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宋体" w:hAnsi="宋体" w:eastAsia="仿宋_GB2312" w:cs="Times New Roman"/>
          <w:sz w:val="32"/>
          <w:szCs w:val="32"/>
          <w:lang w:eastAsia="zh-CN"/>
        </w:rPr>
      </w:pPr>
      <w:r>
        <w:rPr>
          <w:rFonts w:hint="eastAsia" w:ascii="宋体" w:hAnsi="宋体" w:eastAsia="仿宋_GB2312" w:cs="Times New Roman"/>
          <w:sz w:val="32"/>
          <w:szCs w:val="32"/>
          <w:lang w:eastAsia="zh-CN"/>
        </w:rPr>
        <w:t>（共</w:t>
      </w:r>
      <w:r>
        <w:rPr>
          <w:rFonts w:hint="eastAsia" w:ascii="宋体" w:hAnsi="宋体" w:eastAsia="仿宋_GB2312" w:cs="Times New Roman"/>
          <w:sz w:val="32"/>
          <w:szCs w:val="32"/>
          <w:lang w:val="en-US" w:eastAsia="zh-CN"/>
        </w:rPr>
        <w:t>20人，按姓氏笔画排列</w:t>
      </w:r>
      <w:r>
        <w:rPr>
          <w:rFonts w:hint="eastAsia" w:ascii="宋体" w:hAnsi="宋体" w:eastAsia="仿宋_GB2312" w:cs="Times New Roman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宋体" w:hAnsi="宋体" w:eastAsia="仿宋_GB2312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textAlignment w:val="auto"/>
        <w:rPr>
          <w:rFonts w:hint="default" w:ascii="宋体" w:hAnsi="宋体" w:eastAsia="仿宋_GB2312" w:cs="Times New Roman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Times New Roman"/>
          <w:sz w:val="32"/>
          <w:szCs w:val="32"/>
          <w:lang w:val="en-US" w:eastAsia="zh-CN"/>
        </w:rPr>
        <w:t>王  燕  环翠区环翠楼街道商圈党群服务中心党委书记、主任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textAlignment w:val="auto"/>
        <w:rPr>
          <w:rFonts w:hint="default" w:ascii="宋体" w:hAnsi="宋体" w:eastAsia="仿宋_GB2312" w:cs="Times New Roman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sz w:val="32"/>
          <w:szCs w:val="32"/>
          <w:lang w:val="en-US" w:eastAsia="zh-CN"/>
        </w:rPr>
        <w:t>王卫东  山东时中律师事务所主任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宋体" w:hAnsi="宋体" w:eastAsia="仿宋_GB2312" w:cs="Times New Roman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sz w:val="32"/>
          <w:szCs w:val="32"/>
          <w:lang w:val="en-US" w:eastAsia="zh-CN"/>
        </w:rPr>
        <w:t xml:space="preserve">冯  威  山东大学（威海）法学院副教授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textAlignment w:val="auto"/>
        <w:rPr>
          <w:rFonts w:hint="eastAsia" w:ascii="宋体" w:hAnsi="宋体" w:eastAsia="仿宋_GB2312" w:cs="Times New Roman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Times New Roman"/>
          <w:sz w:val="32"/>
          <w:szCs w:val="32"/>
          <w:lang w:val="en" w:eastAsia="zh-CN"/>
        </w:rPr>
        <w:t>叶建静</w:t>
      </w:r>
      <w:r>
        <w:rPr>
          <w:rFonts w:hint="eastAsia" w:ascii="宋体" w:hAnsi="宋体" w:eastAsia="仿宋_GB2312" w:cs="Times New Roman"/>
          <w:sz w:val="32"/>
          <w:szCs w:val="32"/>
          <w:lang w:val="en-US" w:eastAsia="zh-CN"/>
        </w:rPr>
        <w:t xml:space="preserve">  威海市温州商会会长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textAlignment w:val="auto"/>
        <w:rPr>
          <w:rFonts w:hint="eastAsia" w:ascii="宋体" w:hAnsi="宋体" w:eastAsia="仿宋_GB2312" w:cs="Times New Roman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Times New Roman"/>
          <w:sz w:val="32"/>
          <w:szCs w:val="32"/>
          <w:lang w:val="en-US" w:eastAsia="zh-CN"/>
        </w:rPr>
        <w:t>刘  娟  威海居然商业管理集团有限公司董事长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textAlignment w:val="auto"/>
        <w:rPr>
          <w:rFonts w:hint="default" w:ascii="宋体" w:hAnsi="宋体" w:eastAsia="仿宋_GB2312" w:cs="Times New Roman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sz w:val="32"/>
          <w:szCs w:val="32"/>
          <w:lang w:val="en-US" w:eastAsia="zh-CN"/>
        </w:rPr>
        <w:t>刘建忠  山东康桥（威海）律师事务所党支部书记、执行主任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textAlignment w:val="auto"/>
        <w:rPr>
          <w:rFonts w:hint="default" w:ascii="宋体" w:hAnsi="宋体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sz w:val="32"/>
          <w:szCs w:val="32"/>
          <w:lang w:val="en-US" w:eastAsia="zh-CN"/>
        </w:rPr>
        <w:t>吕晓彬  威海日报社威海晚报新媒体部主任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textAlignment w:val="auto"/>
        <w:rPr>
          <w:rFonts w:hint="eastAsia" w:ascii="宋体" w:hAnsi="宋体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Times New Roman"/>
          <w:b w:val="0"/>
          <w:bCs w:val="0"/>
          <w:sz w:val="32"/>
          <w:szCs w:val="32"/>
          <w:lang w:val="en-US" w:eastAsia="zh-CN"/>
        </w:rPr>
        <w:t>孙念超  威海市工商联经济与联络科科长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textAlignment w:val="auto"/>
        <w:rPr>
          <w:rFonts w:hint="eastAsia" w:ascii="宋体" w:hAnsi="宋体" w:eastAsia="仿宋_GB2312" w:cs="Times New Roman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Times New Roman"/>
          <w:sz w:val="32"/>
          <w:szCs w:val="32"/>
          <w:lang w:val="en-US" w:eastAsia="zh-CN"/>
        </w:rPr>
        <w:t>谷宏梅  山东七星策划有限公司董事长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textAlignment w:val="auto"/>
        <w:rPr>
          <w:rFonts w:hint="eastAsia" w:ascii="宋体" w:hAnsi="宋体" w:eastAsia="仿宋_GB2312" w:cs="Times New Roman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Times New Roman"/>
          <w:sz w:val="32"/>
          <w:szCs w:val="32"/>
          <w:lang w:val="en-US" w:eastAsia="zh-CN"/>
        </w:rPr>
        <w:t>李天刚  威海恒邦化工有限公司总经理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textAlignment w:val="auto"/>
        <w:rPr>
          <w:rFonts w:hint="default" w:ascii="宋体" w:hAnsi="宋体" w:eastAsia="仿宋_GB2312" w:cs="Times New Roman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sz w:val="32"/>
          <w:szCs w:val="32"/>
          <w:lang w:val="en-US" w:eastAsia="zh-CN"/>
        </w:rPr>
        <w:t xml:space="preserve">李进华 </w:t>
      </w:r>
      <w:r>
        <w:rPr>
          <w:rFonts w:hint="eastAsia" w:ascii="宋体" w:hAnsi="宋体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宋体" w:hAnsi="宋体" w:eastAsia="仿宋_GB2312" w:cs="Times New Roman"/>
          <w:sz w:val="32"/>
          <w:szCs w:val="32"/>
          <w:lang w:val="en-US" w:eastAsia="zh-CN"/>
        </w:rPr>
        <w:t>威海新月化玻仪器有限公司董事长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textAlignment w:val="auto"/>
        <w:rPr>
          <w:rFonts w:hint="default" w:ascii="宋体" w:hAnsi="宋体" w:eastAsia="仿宋_GB2312" w:cs="Times New Roman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sz w:val="32"/>
          <w:szCs w:val="32"/>
          <w:lang w:val="en-US" w:eastAsia="zh-CN"/>
        </w:rPr>
        <w:t xml:space="preserve">李猛进  </w:t>
      </w:r>
      <w:r>
        <w:rPr>
          <w:rFonts w:hint="default" w:ascii="宋体" w:hAnsi="宋体" w:eastAsia="仿宋_GB2312" w:cs="Times New Roman"/>
          <w:color w:val="000000"/>
          <w:sz w:val="30"/>
          <w:szCs w:val="30"/>
        </w:rPr>
        <w:t>威海多晶钨钼科技有限公司总经理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textAlignment w:val="auto"/>
        <w:rPr>
          <w:rFonts w:hint="default" w:ascii="宋体" w:hAnsi="宋体" w:eastAsia="仿宋_GB2312" w:cs="Times New Roman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sz w:val="32"/>
          <w:szCs w:val="32"/>
          <w:lang w:val="en-US" w:eastAsia="zh-CN"/>
        </w:rPr>
        <w:t>李海涛  华众成（山东）企业管理咨询有限公司经理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textAlignment w:val="auto"/>
        <w:rPr>
          <w:rFonts w:hint="default" w:ascii="宋体" w:hAnsi="宋体" w:eastAsia="仿宋_GB2312" w:cs="Times New Roman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sz w:val="32"/>
          <w:szCs w:val="32"/>
          <w:lang w:val="en-US" w:eastAsia="zh-CN"/>
        </w:rPr>
        <w:t>杨  帅  凤林街道党工委副书记、政法委员、武装部长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宋体" w:hAnsi="宋体" w:eastAsia="仿宋_GB2312" w:cs="Times New Roman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sz w:val="32"/>
          <w:szCs w:val="32"/>
          <w:lang w:val="en-US" w:eastAsia="zh-CN"/>
        </w:rPr>
        <w:t>张军伟  山东力诺律师事务所主任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300"/>
        <w:textAlignment w:val="auto"/>
        <w:rPr>
          <w:rFonts w:hint="default" w:ascii="宋体" w:hAnsi="宋体" w:eastAsia="仿宋_GB2312" w:cs="Times New Roman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sz w:val="32"/>
          <w:szCs w:val="32"/>
          <w:lang w:val="en-US" w:eastAsia="zh-CN"/>
        </w:rPr>
        <w:t>张燕玲</w:t>
      </w:r>
      <w:r>
        <w:rPr>
          <w:rFonts w:hint="eastAsia" w:ascii="宋体" w:hAnsi="宋体" w:eastAsia="仿宋_GB2312" w:cs="Times New Roman"/>
          <w:sz w:val="32"/>
          <w:szCs w:val="32"/>
          <w:lang w:val="en-US" w:eastAsia="zh-CN"/>
        </w:rPr>
        <w:t xml:space="preserve">  威海</w:t>
      </w:r>
      <w:r>
        <w:rPr>
          <w:rFonts w:hint="default" w:ascii="宋体" w:hAnsi="宋体" w:eastAsia="仿宋_GB2312" w:cs="Times New Roman"/>
          <w:sz w:val="32"/>
          <w:szCs w:val="32"/>
          <w:lang w:val="en-US" w:eastAsia="zh-CN"/>
        </w:rPr>
        <w:t xml:space="preserve">市人大常委会法工委综合科科长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宋体" w:hAnsi="宋体" w:eastAsia="仿宋_GB2312" w:cs="Times New Roman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sz w:val="32"/>
          <w:szCs w:val="32"/>
          <w:lang w:val="en-US" w:eastAsia="zh-CN"/>
        </w:rPr>
        <w:t xml:space="preserve">柳砚涛  山东大学法学院教授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textAlignment w:val="auto"/>
        <w:rPr>
          <w:rFonts w:hint="eastAsia" w:ascii="宋体" w:hAnsi="宋体" w:eastAsia="仿宋_GB2312" w:cs="Times New Roman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Times New Roman"/>
          <w:sz w:val="32"/>
          <w:szCs w:val="32"/>
          <w:lang w:val="en" w:eastAsia="zh-CN"/>
        </w:rPr>
        <w:t>戚本德</w:t>
      </w:r>
      <w:r>
        <w:rPr>
          <w:rFonts w:hint="eastAsia" w:ascii="宋体" w:hAnsi="宋体" w:eastAsia="仿宋_GB2312" w:cs="Times New Roman"/>
          <w:sz w:val="32"/>
          <w:szCs w:val="32"/>
          <w:lang w:val="en-US" w:eastAsia="zh-CN"/>
        </w:rPr>
        <w:t xml:space="preserve">  环翠区竹岛街道南竹岛股份经济合作社党委书记、理事长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textAlignment w:val="auto"/>
        <w:rPr>
          <w:rFonts w:hint="default" w:ascii="宋体" w:hAnsi="宋体" w:eastAsia="仿宋_GB2312" w:cs="Times New Roman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Times New Roman"/>
          <w:sz w:val="32"/>
          <w:szCs w:val="32"/>
          <w:lang w:val="en-US" w:eastAsia="zh-CN"/>
        </w:rPr>
        <w:t>彭俊洲  荣成诚安集团有限公司董事长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300"/>
        <w:textAlignment w:val="auto"/>
        <w:rPr>
          <w:rFonts w:hint="default" w:ascii="宋体" w:hAnsi="宋体" w:eastAsia="仿宋_GB2312" w:cs="Times New Roman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sz w:val="32"/>
          <w:szCs w:val="32"/>
          <w:lang w:val="en-US" w:eastAsia="zh-CN"/>
        </w:rPr>
        <w:t>曾庆俊</w:t>
      </w:r>
      <w:r>
        <w:rPr>
          <w:rFonts w:hint="eastAsia" w:ascii="宋体" w:hAnsi="宋体" w:eastAsia="仿宋_GB2312" w:cs="Times New Roman"/>
          <w:sz w:val="32"/>
          <w:szCs w:val="32"/>
          <w:lang w:val="en-US" w:eastAsia="zh-CN"/>
        </w:rPr>
        <w:t xml:space="preserve">  威海</w:t>
      </w:r>
      <w:r>
        <w:rPr>
          <w:rFonts w:hint="default" w:ascii="宋体" w:hAnsi="宋体" w:eastAsia="仿宋_GB2312" w:cs="Times New Roman"/>
          <w:sz w:val="32"/>
          <w:szCs w:val="32"/>
          <w:lang w:val="en-US" w:eastAsia="zh-CN"/>
        </w:rPr>
        <w:t xml:space="preserve">市检察院第五检察部负责人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default" w:ascii="宋体" w:hAnsi="宋体" w:eastAsia="仿宋_GB2312" w:cs="仿宋_GB2312"/>
          <w:sz w:val="32"/>
          <w:szCs w:val="32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565E0C"/>
    <w:rsid w:val="2B565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2022-07-01T08:32:00Z</dcterms:created>
  <dc:creator>E</dc:creator>
  <cp:lastModifiedBy>E</cp:lastModifiedBy>
  <dcterms:modified xsi:type="dcterms:W3CDTF">2022-07-01T08:33:01Z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